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247"/>
      </w:tblGrid>
      <w:tr w:rsidR="0060202B" w:rsidTr="00873160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02B" w:rsidRDefault="0060202B" w:rsidP="00873160">
            <w:pPr>
              <w:spacing w:line="240" w:lineRule="auto"/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  <w:lang w:eastAsia="ru-RU"/>
              </w:rPr>
              <w:drawing>
                <wp:inline distT="0" distB="0" distL="0" distR="0" wp14:anchorId="31B4B7EE" wp14:editId="7D00F28F">
                  <wp:extent cx="581025" cy="819150"/>
                  <wp:effectExtent l="0" t="0" r="9525" b="0"/>
                  <wp:docPr id="5" name="Рисунок 5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02B" w:rsidRDefault="0060202B" w:rsidP="00873160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МИНОБРНАУКИ РОССИИ</w:t>
            </w:r>
          </w:p>
          <w:p w:rsidR="0060202B" w:rsidRDefault="0060202B" w:rsidP="00873160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60202B" w:rsidRDefault="0060202B" w:rsidP="00873160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высшего образования</w:t>
            </w:r>
          </w:p>
          <w:p w:rsidR="0060202B" w:rsidRDefault="0060202B" w:rsidP="00873160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60202B" w:rsidRDefault="0060202B" w:rsidP="00873160">
            <w:pPr>
              <w:spacing w:after="0" w:line="240" w:lineRule="auto"/>
              <w:jc w:val="center"/>
              <w:rPr>
                <w:b/>
                <w:sz w:val="28"/>
              </w:rPr>
            </w:pPr>
            <w:r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60202B" w:rsidTr="00873160">
        <w:trPr>
          <w:cantSplit/>
          <w:trHeight w:val="276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02B" w:rsidRDefault="0060202B" w:rsidP="00873160">
            <w:pPr>
              <w:spacing w:after="0" w:line="256" w:lineRule="auto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8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02B" w:rsidRDefault="0060202B" w:rsidP="00873160"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 w:val="24"/>
                <w:szCs w:val="21"/>
              </w:rPr>
              <w:t>БГТУ.СМК-Ф-4.2-К5-01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3"/>
        <w:gridCol w:w="261"/>
        <w:gridCol w:w="824"/>
        <w:gridCol w:w="276"/>
        <w:gridCol w:w="6330"/>
      </w:tblGrid>
      <w:tr w:rsidR="0060202B" w:rsidTr="00873160">
        <w:trPr>
          <w:trHeight w:val="371"/>
        </w:trPr>
        <w:tc>
          <w:tcPr>
            <w:tcW w:w="1663" w:type="dxa"/>
            <w:vAlign w:val="bottom"/>
          </w:tcPr>
          <w:p w:rsidR="0060202B" w:rsidRDefault="0060202B" w:rsidP="00873160">
            <w:pPr>
              <w:rPr>
                <w:rFonts w:cs="Times New Roman"/>
                <w:sz w:val="24"/>
                <w:szCs w:val="20"/>
                <w:lang w:eastAsia="ru-RU"/>
              </w:rPr>
            </w:pPr>
          </w:p>
          <w:p w:rsidR="0060202B" w:rsidRDefault="0060202B" w:rsidP="00873160"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Факультет</w:t>
            </w:r>
          </w:p>
        </w:tc>
        <w:tc>
          <w:tcPr>
            <w:tcW w:w="261" w:type="dxa"/>
            <w:vAlign w:val="bottom"/>
          </w:tcPr>
          <w:p w:rsidR="0060202B" w:rsidRDefault="0060202B" w:rsidP="00873160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0202B" w:rsidRDefault="0060202B" w:rsidP="00873160">
            <w:pPr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Е</w:t>
            </w:r>
          </w:p>
        </w:tc>
        <w:tc>
          <w:tcPr>
            <w:tcW w:w="276" w:type="dxa"/>
            <w:vAlign w:val="bottom"/>
          </w:tcPr>
          <w:p w:rsidR="0060202B" w:rsidRDefault="0060202B" w:rsidP="00873160">
            <w:pPr>
              <w:rPr>
                <w:sz w:val="14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0202B" w:rsidRDefault="0060202B" w:rsidP="00873160">
            <w:pPr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Оружие и системы вооружения</w:t>
            </w:r>
          </w:p>
        </w:tc>
      </w:tr>
      <w:tr w:rsidR="0060202B" w:rsidTr="00873160">
        <w:trPr>
          <w:trHeight w:val="130"/>
        </w:trPr>
        <w:tc>
          <w:tcPr>
            <w:tcW w:w="1663" w:type="dxa"/>
            <w:vAlign w:val="bottom"/>
          </w:tcPr>
          <w:p w:rsidR="0060202B" w:rsidRDefault="0060202B" w:rsidP="00873160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261" w:type="dxa"/>
            <w:vAlign w:val="bottom"/>
          </w:tcPr>
          <w:p w:rsidR="0060202B" w:rsidRDefault="0060202B" w:rsidP="00873160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0202B" w:rsidRDefault="0060202B" w:rsidP="00873160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6" w:type="dxa"/>
            <w:vAlign w:val="bottom"/>
          </w:tcPr>
          <w:p w:rsidR="0060202B" w:rsidRDefault="0060202B" w:rsidP="00873160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0202B" w:rsidRDefault="0060202B" w:rsidP="00873160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наименование</w:t>
            </w:r>
          </w:p>
        </w:tc>
      </w:tr>
      <w:tr w:rsidR="0060202B" w:rsidTr="00873160">
        <w:trPr>
          <w:trHeight w:val="143"/>
        </w:trPr>
        <w:tc>
          <w:tcPr>
            <w:tcW w:w="1663" w:type="dxa"/>
            <w:vAlign w:val="bottom"/>
            <w:hideMark/>
          </w:tcPr>
          <w:p w:rsidR="0060202B" w:rsidRDefault="0060202B" w:rsidP="00873160"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Кафедра</w:t>
            </w:r>
          </w:p>
        </w:tc>
        <w:tc>
          <w:tcPr>
            <w:tcW w:w="261" w:type="dxa"/>
            <w:vAlign w:val="bottom"/>
          </w:tcPr>
          <w:p w:rsidR="0060202B" w:rsidRDefault="0060202B" w:rsidP="00873160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0202B" w:rsidRDefault="0060202B" w:rsidP="00873160">
            <w:pPr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Е6</w:t>
            </w:r>
          </w:p>
        </w:tc>
        <w:tc>
          <w:tcPr>
            <w:tcW w:w="276" w:type="dxa"/>
            <w:vAlign w:val="bottom"/>
          </w:tcPr>
          <w:p w:rsidR="0060202B" w:rsidRDefault="0060202B" w:rsidP="00873160">
            <w:pPr>
              <w:rPr>
                <w:sz w:val="14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0202B" w:rsidRDefault="0060202B" w:rsidP="00873160">
            <w:pPr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Управление в технических системах</w:t>
            </w:r>
          </w:p>
        </w:tc>
      </w:tr>
      <w:tr w:rsidR="0060202B" w:rsidTr="00873160">
        <w:trPr>
          <w:trHeight w:val="146"/>
        </w:trPr>
        <w:tc>
          <w:tcPr>
            <w:tcW w:w="1663" w:type="dxa"/>
            <w:vAlign w:val="bottom"/>
          </w:tcPr>
          <w:p w:rsidR="0060202B" w:rsidRDefault="0060202B" w:rsidP="00873160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261" w:type="dxa"/>
            <w:vAlign w:val="bottom"/>
          </w:tcPr>
          <w:p w:rsidR="0060202B" w:rsidRDefault="0060202B" w:rsidP="00873160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0202B" w:rsidRDefault="0060202B" w:rsidP="00873160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6" w:type="dxa"/>
            <w:vAlign w:val="bottom"/>
          </w:tcPr>
          <w:p w:rsidR="0060202B" w:rsidRDefault="0060202B" w:rsidP="00873160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0202B" w:rsidRDefault="0060202B" w:rsidP="00873160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наименование</w:t>
            </w:r>
          </w:p>
        </w:tc>
      </w:tr>
    </w:tbl>
    <w:p w:rsidR="0060202B" w:rsidRDefault="0060202B" w:rsidP="0060202B">
      <w:pPr>
        <w:spacing w:line="240" w:lineRule="auto"/>
        <w:rPr>
          <w:sz w:val="24"/>
          <w:szCs w:val="24"/>
        </w:rPr>
      </w:pPr>
    </w:p>
    <w:p w:rsidR="0060202B" w:rsidRDefault="0060202B" w:rsidP="0060202B">
      <w:pPr>
        <w:spacing w:line="240" w:lineRule="auto"/>
        <w:jc w:val="center"/>
        <w:rPr>
          <w:sz w:val="24"/>
          <w:szCs w:val="24"/>
        </w:rPr>
      </w:pPr>
    </w:p>
    <w:p w:rsidR="0060202B" w:rsidRDefault="0060202B" w:rsidP="0060202B">
      <w:pPr>
        <w:spacing w:line="240" w:lineRule="auto"/>
        <w:jc w:val="center"/>
        <w:rPr>
          <w:sz w:val="24"/>
          <w:szCs w:val="24"/>
        </w:rPr>
      </w:pPr>
    </w:p>
    <w:p w:rsidR="0060202B" w:rsidRDefault="0060202B" w:rsidP="0060202B">
      <w:pPr>
        <w:spacing w:line="240" w:lineRule="auto"/>
        <w:jc w:val="center"/>
        <w:rPr>
          <w:sz w:val="24"/>
          <w:szCs w:val="24"/>
        </w:rPr>
      </w:pPr>
    </w:p>
    <w:p w:rsidR="0060202B" w:rsidRDefault="0060202B" w:rsidP="0060202B">
      <w:pPr>
        <w:spacing w:line="240" w:lineRule="auto"/>
        <w:jc w:val="center"/>
        <w:rPr>
          <w:sz w:val="40"/>
        </w:rPr>
      </w:pPr>
      <w:r>
        <w:rPr>
          <w:sz w:val="40"/>
        </w:rPr>
        <w:t>ОТЧЕТ ПО НАУЧНО-ИССЛЕДОВАТЕЛЬСКОЙ РАБОТЕ</w:t>
      </w:r>
    </w:p>
    <w:p w:rsidR="0060202B" w:rsidRDefault="0060202B" w:rsidP="0060202B">
      <w:pPr>
        <w:spacing w:line="240" w:lineRule="auto"/>
        <w:jc w:val="center"/>
        <w:rPr>
          <w:sz w:val="4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5"/>
      </w:tblGrid>
      <w:tr w:rsidR="0060202B" w:rsidTr="00873160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02B" w:rsidRDefault="0060202B" w:rsidP="00873160">
            <w:pPr>
              <w:jc w:val="center"/>
              <w:rPr>
                <w:sz w:val="40"/>
                <w:szCs w:val="20"/>
                <w:lang w:eastAsia="ru-RU"/>
              </w:rPr>
            </w:pPr>
            <w:r>
              <w:rPr>
                <w:sz w:val="40"/>
                <w:szCs w:val="20"/>
                <w:lang w:eastAsia="ru-RU"/>
              </w:rPr>
              <w:t>Проведение лабораторных отработочных испытаний</w:t>
            </w:r>
          </w:p>
        </w:tc>
      </w:tr>
      <w:tr w:rsidR="0060202B" w:rsidTr="00873160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202B" w:rsidRDefault="0060202B" w:rsidP="0060202B">
            <w:pPr>
              <w:jc w:val="center"/>
              <w:rPr>
                <w:sz w:val="40"/>
                <w:szCs w:val="20"/>
                <w:lang w:eastAsia="ru-RU"/>
              </w:rPr>
            </w:pPr>
            <w:r>
              <w:rPr>
                <w:sz w:val="40"/>
                <w:szCs w:val="20"/>
                <w:lang w:eastAsia="ru-RU"/>
              </w:rPr>
              <w:t>для задержки электронной</w:t>
            </w:r>
          </w:p>
        </w:tc>
      </w:tr>
      <w:tr w:rsidR="0060202B" w:rsidTr="00873160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202B" w:rsidRDefault="0060202B" w:rsidP="00873160">
            <w:pPr>
              <w:jc w:val="center"/>
              <w:rPr>
                <w:sz w:val="40"/>
                <w:szCs w:val="20"/>
                <w:lang w:eastAsia="ru-RU"/>
              </w:rPr>
            </w:pPr>
          </w:p>
        </w:tc>
      </w:tr>
    </w:tbl>
    <w:p w:rsidR="0060202B" w:rsidRDefault="0060202B" w:rsidP="0060202B">
      <w:pPr>
        <w:spacing w:line="240" w:lineRule="auto"/>
        <w:jc w:val="center"/>
        <w:rPr>
          <w:sz w:val="40"/>
        </w:rPr>
      </w:pPr>
    </w:p>
    <w:p w:rsidR="0060202B" w:rsidRDefault="0060202B" w:rsidP="0060202B">
      <w:pPr>
        <w:spacing w:line="240" w:lineRule="auto"/>
        <w:jc w:val="center"/>
        <w:rPr>
          <w:sz w:val="28"/>
          <w:szCs w:val="28"/>
        </w:rPr>
      </w:pPr>
    </w:p>
    <w:p w:rsidR="0060202B" w:rsidRDefault="0060202B" w:rsidP="0060202B">
      <w:pPr>
        <w:spacing w:line="240" w:lineRule="auto"/>
        <w:rPr>
          <w:sz w:val="32"/>
          <w:szCs w:val="28"/>
        </w:rPr>
      </w:pPr>
    </w:p>
    <w:tbl>
      <w:tblPr>
        <w:tblStyle w:val="a4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53"/>
        <w:gridCol w:w="388"/>
        <w:gridCol w:w="965"/>
        <w:gridCol w:w="236"/>
        <w:gridCol w:w="1404"/>
      </w:tblGrid>
      <w:tr w:rsidR="0060202B" w:rsidTr="00873160">
        <w:trPr>
          <w:trHeight w:val="292"/>
        </w:trPr>
        <w:tc>
          <w:tcPr>
            <w:tcW w:w="3402" w:type="dxa"/>
            <w:gridSpan w:val="4"/>
            <w:hideMark/>
          </w:tcPr>
          <w:p w:rsidR="0060202B" w:rsidRDefault="0060202B" w:rsidP="00873160">
            <w:pPr>
              <w:tabs>
                <w:tab w:val="left" w:pos="5670"/>
              </w:tabs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Выполнил студент группы</w:t>
            </w:r>
          </w:p>
        </w:tc>
        <w:tc>
          <w:tcPr>
            <w:tcW w:w="236" w:type="dxa"/>
          </w:tcPr>
          <w:p w:rsidR="0060202B" w:rsidRDefault="0060202B" w:rsidP="00873160">
            <w:pPr>
              <w:tabs>
                <w:tab w:val="left" w:pos="5670"/>
              </w:tabs>
              <w:rPr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02B" w:rsidRDefault="0060202B" w:rsidP="00873160">
            <w:pPr>
              <w:tabs>
                <w:tab w:val="left" w:pos="5670"/>
              </w:tabs>
              <w:ind w:left="-344" w:firstLine="344"/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 w:val="28"/>
                <w:szCs w:val="20"/>
                <w:lang w:eastAsia="ru-RU"/>
              </w:rPr>
              <w:t>Е6М31</w:t>
            </w:r>
          </w:p>
        </w:tc>
      </w:tr>
      <w:tr w:rsidR="0060202B" w:rsidTr="00873160">
        <w:trPr>
          <w:trHeight w:val="349"/>
        </w:trPr>
        <w:tc>
          <w:tcPr>
            <w:tcW w:w="50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02B" w:rsidRDefault="0060202B" w:rsidP="00873160">
            <w:pPr>
              <w:tabs>
                <w:tab w:val="left" w:pos="5670"/>
              </w:tabs>
              <w:jc w:val="center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Костромин Д.С.</w:t>
            </w:r>
          </w:p>
        </w:tc>
      </w:tr>
      <w:tr w:rsidR="0060202B" w:rsidTr="00873160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202B" w:rsidRDefault="0060202B" w:rsidP="00873160">
            <w:pPr>
              <w:tabs>
                <w:tab w:val="left" w:pos="5670"/>
              </w:tabs>
              <w:jc w:val="center"/>
              <w:rPr>
                <w:szCs w:val="20"/>
                <w:vertAlign w:val="superscript"/>
                <w:lang w:eastAsia="ru-RU"/>
              </w:rPr>
            </w:pPr>
            <w:r>
              <w:rPr>
                <w:szCs w:val="20"/>
                <w:vertAlign w:val="superscript"/>
                <w:lang w:eastAsia="ru-RU"/>
              </w:rPr>
              <w:t>Фамилия И.О.</w:t>
            </w:r>
          </w:p>
        </w:tc>
      </w:tr>
      <w:tr w:rsidR="0060202B" w:rsidTr="00873160">
        <w:trPr>
          <w:trHeight w:val="308"/>
        </w:trPr>
        <w:tc>
          <w:tcPr>
            <w:tcW w:w="5042" w:type="dxa"/>
            <w:gridSpan w:val="6"/>
            <w:hideMark/>
          </w:tcPr>
          <w:p w:rsidR="0060202B" w:rsidRDefault="0060202B" w:rsidP="00873160">
            <w:pPr>
              <w:tabs>
                <w:tab w:val="left" w:pos="5670"/>
              </w:tabs>
              <w:jc w:val="right"/>
              <w:rPr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РУКОВОДИТЕЛЬ</w:t>
            </w:r>
          </w:p>
        </w:tc>
      </w:tr>
      <w:tr w:rsidR="0060202B" w:rsidTr="00873160">
        <w:trPr>
          <w:trHeight w:val="292"/>
        </w:trPr>
        <w:tc>
          <w:tcPr>
            <w:tcW w:w="2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02B" w:rsidRDefault="0060202B" w:rsidP="00873160">
            <w:pPr>
              <w:tabs>
                <w:tab w:val="left" w:pos="5670"/>
              </w:tabs>
              <w:jc w:val="center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Карпов С.А.</w:t>
            </w:r>
          </w:p>
        </w:tc>
        <w:tc>
          <w:tcPr>
            <w:tcW w:w="388" w:type="dxa"/>
          </w:tcPr>
          <w:p w:rsidR="0060202B" w:rsidRDefault="0060202B" w:rsidP="00873160">
            <w:pPr>
              <w:tabs>
                <w:tab w:val="left" w:pos="5670"/>
              </w:tabs>
              <w:rPr>
                <w:szCs w:val="20"/>
                <w:lang w:eastAsia="ru-RU"/>
              </w:rPr>
            </w:pPr>
          </w:p>
        </w:tc>
        <w:tc>
          <w:tcPr>
            <w:tcW w:w="26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02B" w:rsidRDefault="0060202B" w:rsidP="00873160">
            <w:pPr>
              <w:tabs>
                <w:tab w:val="left" w:pos="5670"/>
              </w:tabs>
              <w:rPr>
                <w:szCs w:val="20"/>
                <w:lang w:eastAsia="ru-RU"/>
              </w:rPr>
            </w:pPr>
          </w:p>
        </w:tc>
      </w:tr>
      <w:tr w:rsidR="0060202B" w:rsidTr="00873160">
        <w:trPr>
          <w:trHeight w:val="292"/>
        </w:trPr>
        <w:tc>
          <w:tcPr>
            <w:tcW w:w="5042" w:type="dxa"/>
            <w:gridSpan w:val="6"/>
            <w:hideMark/>
          </w:tcPr>
          <w:p w:rsidR="0060202B" w:rsidRDefault="0060202B" w:rsidP="00873160">
            <w:pPr>
              <w:tabs>
                <w:tab w:val="left" w:pos="5670"/>
              </w:tabs>
              <w:rPr>
                <w:szCs w:val="20"/>
                <w:vertAlign w:val="superscript"/>
                <w:lang w:eastAsia="ru-RU"/>
              </w:rPr>
            </w:pPr>
            <w:r>
              <w:rPr>
                <w:szCs w:val="20"/>
                <w:vertAlign w:val="superscript"/>
                <w:lang w:eastAsia="ru-RU"/>
              </w:rPr>
              <w:t xml:space="preserve">          Фамилия И.О.                                     Подпись</w:t>
            </w:r>
          </w:p>
        </w:tc>
      </w:tr>
      <w:tr w:rsidR="0060202B" w:rsidTr="00873160">
        <w:trPr>
          <w:trHeight w:val="292"/>
        </w:trPr>
        <w:tc>
          <w:tcPr>
            <w:tcW w:w="1196" w:type="dxa"/>
            <w:vAlign w:val="bottom"/>
            <w:hideMark/>
          </w:tcPr>
          <w:p w:rsidR="0060202B" w:rsidRDefault="0060202B" w:rsidP="00873160">
            <w:pPr>
              <w:tabs>
                <w:tab w:val="left" w:pos="5670"/>
              </w:tabs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 xml:space="preserve">Оценка </w:t>
            </w:r>
          </w:p>
        </w:tc>
        <w:tc>
          <w:tcPr>
            <w:tcW w:w="2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202B" w:rsidRDefault="0060202B" w:rsidP="00873160">
            <w:pPr>
              <w:tabs>
                <w:tab w:val="left" w:pos="5670"/>
              </w:tabs>
              <w:rPr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</w:tcPr>
          <w:p w:rsidR="0060202B" w:rsidRDefault="0060202B" w:rsidP="00873160">
            <w:pPr>
              <w:tabs>
                <w:tab w:val="left" w:pos="5670"/>
              </w:tabs>
              <w:rPr>
                <w:sz w:val="28"/>
                <w:szCs w:val="20"/>
                <w:lang w:eastAsia="ru-RU"/>
              </w:rPr>
            </w:pPr>
          </w:p>
        </w:tc>
      </w:tr>
      <w:tr w:rsidR="0060202B" w:rsidTr="00873160">
        <w:trPr>
          <w:trHeight w:val="409"/>
        </w:trPr>
        <w:tc>
          <w:tcPr>
            <w:tcW w:w="1196" w:type="dxa"/>
            <w:vAlign w:val="bottom"/>
            <w:hideMark/>
          </w:tcPr>
          <w:p w:rsidR="0060202B" w:rsidRDefault="0060202B" w:rsidP="00873160">
            <w:pPr>
              <w:tabs>
                <w:tab w:val="left" w:pos="5670"/>
              </w:tabs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0202B" w:rsidRDefault="0060202B" w:rsidP="00873160">
            <w:pPr>
              <w:tabs>
                <w:tab w:val="left" w:pos="5670"/>
              </w:tabs>
              <w:rPr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  <w:vAlign w:val="bottom"/>
            <w:hideMark/>
          </w:tcPr>
          <w:p w:rsidR="0060202B" w:rsidRDefault="0060202B" w:rsidP="00873160">
            <w:pPr>
              <w:tabs>
                <w:tab w:val="left" w:pos="5670"/>
              </w:tabs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201_г.</w:t>
            </w:r>
          </w:p>
        </w:tc>
      </w:tr>
    </w:tbl>
    <w:p w:rsidR="0060202B" w:rsidRDefault="0060202B" w:rsidP="0060202B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60202B" w:rsidRDefault="0060202B" w:rsidP="0060202B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60202B" w:rsidRDefault="0060202B" w:rsidP="0060202B">
      <w:pPr>
        <w:tabs>
          <w:tab w:val="left" w:pos="5670"/>
        </w:tabs>
        <w:spacing w:line="240" w:lineRule="auto"/>
        <w:ind w:left="5387"/>
        <w:rPr>
          <w:sz w:val="36"/>
          <w:szCs w:val="28"/>
        </w:rPr>
      </w:pPr>
    </w:p>
    <w:p w:rsidR="0060202B" w:rsidRDefault="0060202B" w:rsidP="0060202B">
      <w:pPr>
        <w:spacing w:line="240" w:lineRule="auto"/>
        <w:jc w:val="center"/>
        <w:rPr>
          <w:sz w:val="28"/>
          <w:szCs w:val="28"/>
        </w:rPr>
      </w:pPr>
      <w:r>
        <w:rPr>
          <w:szCs w:val="28"/>
        </w:rPr>
        <w:t>САНКТ-ПЕТЕРБУРГ</w:t>
      </w:r>
    </w:p>
    <w:p w:rsidR="0060202B" w:rsidRDefault="0060202B" w:rsidP="0060202B">
      <w:pPr>
        <w:spacing w:line="240" w:lineRule="auto"/>
        <w:jc w:val="center"/>
        <w:rPr>
          <w:szCs w:val="28"/>
        </w:rPr>
      </w:pPr>
      <w:r>
        <w:rPr>
          <w:szCs w:val="28"/>
        </w:rPr>
        <w:t>2019 г.</w:t>
      </w:r>
      <w:bookmarkEnd w:id="0"/>
    </w:p>
    <w:p w:rsidR="0060202B" w:rsidRDefault="0060202B" w:rsidP="0060202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szCs w:val="28"/>
        </w:rPr>
        <w:br w:type="page"/>
      </w:r>
      <w:r>
        <w:rPr>
          <w:rFonts w:ascii="Times New Roman" w:hAnsi="Times New Roman" w:cs="Times New Roman"/>
          <w:b/>
          <w:sz w:val="32"/>
        </w:rPr>
        <w:lastRenderedPageBreak/>
        <w:t>Содержание</w:t>
      </w:r>
    </w:p>
    <w:p w:rsidR="0060202B" w:rsidRPr="007721D5" w:rsidRDefault="0060202B" w:rsidP="0060202B">
      <w:pPr>
        <w:jc w:val="center"/>
        <w:rPr>
          <w:rFonts w:ascii="Times New Roman" w:hAnsi="Times New Roman" w:cs="Times New Roman"/>
          <w:sz w:val="28"/>
        </w:rPr>
      </w:pPr>
    </w:p>
    <w:p w:rsidR="0060202B" w:rsidRDefault="0060202B" w:rsidP="0060202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ВВЕДЕНИЕ…………………………………………………………………...…...3</w:t>
      </w:r>
    </w:p>
    <w:p w:rsidR="0060202B" w:rsidRDefault="0060202B" w:rsidP="006020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ТЕХНИЧЕСКОЕ ЗАДАНИЕ..………….……………………………….. 5</w:t>
      </w:r>
    </w:p>
    <w:p w:rsidR="0060202B" w:rsidRDefault="0060202B" w:rsidP="006020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ОБЩИЕ ПОЛОЖЕНИЯ..…………………………………………….….. 5</w:t>
      </w:r>
    </w:p>
    <w:p w:rsidR="0060202B" w:rsidRDefault="0060202B" w:rsidP="006020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УСЛОВИЯ ИСПЫТАНИЙ..…………………………………………….. 5</w:t>
      </w:r>
    </w:p>
    <w:p w:rsidR="0060202B" w:rsidRDefault="0060202B" w:rsidP="006020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 ПРИБОРОВ..……………………………………………….. 6</w:t>
      </w:r>
    </w:p>
    <w:p w:rsidR="0060202B" w:rsidRDefault="0060202B" w:rsidP="006020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РЕЗУЛЬТАТЫ ИСПЫТАНИЙ..…………………………………….….. 6</w:t>
      </w:r>
    </w:p>
    <w:p w:rsidR="0060202B" w:rsidRDefault="0060202B" w:rsidP="006020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РАСЧЕТ СРЕДНЕГО ЗНАЧЕНИЯ, МАТЕМАТИЧЕСКОГО ОЖИДАНИЯ И ДИСПЕРСИИ ВРЕМЕНИ ЗАДЕРЖКИ..……………………………………………….…………….. </w:t>
      </w:r>
      <w:r w:rsidR="009A3912">
        <w:rPr>
          <w:rFonts w:ascii="Times New Roman" w:hAnsi="Times New Roman" w:cs="Times New Roman"/>
          <w:sz w:val="28"/>
        </w:rPr>
        <w:t>7</w:t>
      </w:r>
    </w:p>
    <w:p w:rsidR="0060202B" w:rsidRDefault="0060202B" w:rsidP="006020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РАСЧЕТ ВЫХОДНОГО ТОКА..……………………………………….. </w:t>
      </w:r>
      <w:r w:rsidR="009A3912">
        <w:rPr>
          <w:rFonts w:ascii="Times New Roman" w:hAnsi="Times New Roman" w:cs="Times New Roman"/>
          <w:sz w:val="28"/>
        </w:rPr>
        <w:t>9</w:t>
      </w:r>
    </w:p>
    <w:p w:rsidR="0060202B" w:rsidRDefault="0060202B" w:rsidP="0060202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ВЫВОДЫ…………………………………………….…………………………. </w:t>
      </w:r>
      <w:r w:rsidR="009A3912">
        <w:rPr>
          <w:rFonts w:ascii="Times New Roman" w:hAnsi="Times New Roman" w:cs="Times New Roman"/>
          <w:sz w:val="28"/>
        </w:rPr>
        <w:t>10</w:t>
      </w:r>
    </w:p>
    <w:p w:rsidR="0060202B" w:rsidRPr="00F81477" w:rsidRDefault="0060202B" w:rsidP="0060202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ИСПОЛЬЗОВАННЫХ ИСТОЧНИКОВ………………………….....</w:t>
      </w:r>
      <w:r w:rsidR="009A3912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b/>
          <w:sz w:val="32"/>
        </w:rPr>
        <w:br w:type="page"/>
      </w:r>
    </w:p>
    <w:p w:rsidR="0060202B" w:rsidRPr="00083B85" w:rsidRDefault="0060202B" w:rsidP="0060202B">
      <w:pPr>
        <w:jc w:val="center"/>
        <w:rPr>
          <w:rFonts w:ascii="Times New Roman" w:hAnsi="Times New Roman" w:cs="Times New Roman"/>
          <w:b/>
          <w:sz w:val="32"/>
        </w:rPr>
      </w:pPr>
      <w:r w:rsidRPr="00083B85">
        <w:rPr>
          <w:rFonts w:ascii="Times New Roman" w:hAnsi="Times New Roman" w:cs="Times New Roman"/>
          <w:b/>
          <w:sz w:val="32"/>
        </w:rPr>
        <w:lastRenderedPageBreak/>
        <w:t>Введение</w:t>
      </w:r>
    </w:p>
    <w:p w:rsidR="0060202B" w:rsidRPr="00083B85" w:rsidRDefault="0060202B" w:rsidP="006020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3B85">
        <w:rPr>
          <w:rFonts w:ascii="Times New Roman" w:hAnsi="Times New Roman" w:cs="Times New Roman"/>
          <w:sz w:val="28"/>
        </w:rPr>
        <w:t xml:space="preserve">Правильность принятых при проектировании конструктивных решений (т.е. степени их соответствия требованиям ТЗ) можно оценить только по результатам соответствующих испытаний. Следует отметить, что проведение </w:t>
      </w:r>
      <w:r>
        <w:rPr>
          <w:rFonts w:ascii="Times New Roman" w:hAnsi="Times New Roman" w:cs="Times New Roman"/>
          <w:sz w:val="28"/>
        </w:rPr>
        <w:t>полигонных</w:t>
      </w:r>
      <w:r w:rsidRPr="00083B85">
        <w:rPr>
          <w:rFonts w:ascii="Times New Roman" w:hAnsi="Times New Roman" w:cs="Times New Roman"/>
          <w:sz w:val="28"/>
        </w:rPr>
        <w:t xml:space="preserve"> контрольных испытаний сопряжено с большими затратами времени и материальных ресурсов. Поэтому высока роль испытаний в искусственно создаваемых (лабораторных, стендовых) условиях, т.е. помещения объекта в среду, которая, во-первых, должна быть в максимально возможной степени приближена к реальным условиям эксплуатации и, во-вторых, быть способной адекватно воспроизводить эти условия. Однако обеспечить эту адекватность, как правило, не удается, в связи с чем велика роль расчетно-экспериментальных методов прогнозирования (диагностики) работоспособности объекта, в том числе с привлечением методов физического и математического моделирования.</w:t>
      </w:r>
    </w:p>
    <w:p w:rsidR="0060202B" w:rsidRPr="00083B85" w:rsidRDefault="0060202B" w:rsidP="006020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3B85">
        <w:rPr>
          <w:rFonts w:ascii="Times New Roman" w:hAnsi="Times New Roman" w:cs="Times New Roman"/>
          <w:sz w:val="28"/>
        </w:rPr>
        <w:t>Обоснование условий и методики испытаний – сложная научно-техническая задача. Основные трудности, связанные с организацией испытаний на механические воздействия, могут быть обусловлены рядом причин:</w:t>
      </w:r>
    </w:p>
    <w:p w:rsidR="0060202B" w:rsidRPr="00083B85" w:rsidRDefault="0060202B" w:rsidP="006020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3B85">
        <w:rPr>
          <w:rFonts w:ascii="Times New Roman" w:hAnsi="Times New Roman" w:cs="Times New Roman"/>
          <w:sz w:val="28"/>
        </w:rPr>
        <w:t>1) отсутствие достоверных сведений о параметрах и характеристиках реальных механических воздействий порождает неопределенность при выборе способа их воспроизведения;</w:t>
      </w:r>
    </w:p>
    <w:p w:rsidR="0060202B" w:rsidRPr="00083B85" w:rsidRDefault="0060202B" w:rsidP="006020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3B85">
        <w:rPr>
          <w:rFonts w:ascii="Times New Roman" w:hAnsi="Times New Roman" w:cs="Times New Roman"/>
          <w:sz w:val="28"/>
        </w:rPr>
        <w:t>2) отличие реальных параметров от фигурирующих в ТЗ, это приводит к тому, что результаты испытаний в условиях, указанных в ТЗ, не всегда гарантируют работоспособность изделия в реальных условиях;</w:t>
      </w:r>
    </w:p>
    <w:p w:rsidR="0060202B" w:rsidRPr="00083B85" w:rsidRDefault="0060202B" w:rsidP="006020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3B85">
        <w:rPr>
          <w:rFonts w:ascii="Times New Roman" w:hAnsi="Times New Roman" w:cs="Times New Roman"/>
          <w:sz w:val="28"/>
        </w:rPr>
        <w:t>3) даже при достоверной исходной информации воспроизвести весь комплекс реальных механических воздействий зачастую не удается из-за ограниченных технических характеристик испытательного оборудования;</w:t>
      </w:r>
    </w:p>
    <w:p w:rsidR="0060202B" w:rsidRPr="00083B85" w:rsidRDefault="0060202B" w:rsidP="006020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3B85">
        <w:rPr>
          <w:rFonts w:ascii="Times New Roman" w:hAnsi="Times New Roman" w:cs="Times New Roman"/>
          <w:sz w:val="28"/>
        </w:rPr>
        <w:lastRenderedPageBreak/>
        <w:t>4) сложность построения адекватных математических моделей воздействия и объекта испытаний, что затрудняет решение задачи ее идентификации и прогнозирования (диагностики).</w:t>
      </w:r>
    </w:p>
    <w:p w:rsidR="0060202B" w:rsidRPr="00083B85" w:rsidRDefault="0060202B" w:rsidP="006020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3B85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научно-исследовательской</w:t>
      </w:r>
      <w:r w:rsidRPr="00083B85">
        <w:rPr>
          <w:rFonts w:ascii="Times New Roman" w:hAnsi="Times New Roman" w:cs="Times New Roman"/>
          <w:sz w:val="28"/>
        </w:rPr>
        <w:t xml:space="preserve"> работе </w:t>
      </w:r>
      <w:r>
        <w:rPr>
          <w:rFonts w:ascii="Times New Roman" w:hAnsi="Times New Roman" w:cs="Times New Roman"/>
          <w:sz w:val="28"/>
        </w:rPr>
        <w:t xml:space="preserve">разрабатывается программа и методика лабораторных отработочных испытаний элементов изделия СК-318Б и приводится промежуточный отчет по испытаниям </w:t>
      </w:r>
      <w:r w:rsidR="001B4400">
        <w:rPr>
          <w:rFonts w:ascii="Times New Roman" w:hAnsi="Times New Roman" w:cs="Times New Roman"/>
          <w:sz w:val="28"/>
        </w:rPr>
        <w:t>задержки электронной</w:t>
      </w:r>
      <w:r>
        <w:rPr>
          <w:rFonts w:ascii="Times New Roman" w:hAnsi="Times New Roman" w:cs="Times New Roman"/>
          <w:sz w:val="28"/>
        </w:rPr>
        <w:t>.</w:t>
      </w:r>
    </w:p>
    <w:p w:rsidR="0060202B" w:rsidRPr="0060202B" w:rsidRDefault="0060202B" w:rsidP="0060202B">
      <w:pPr>
        <w:rPr>
          <w:szCs w:val="28"/>
        </w:rPr>
      </w:pPr>
      <w:r>
        <w:rPr>
          <w:szCs w:val="28"/>
        </w:rPr>
        <w:br w:type="page"/>
      </w:r>
    </w:p>
    <w:p w:rsidR="00AF7FAF" w:rsidRPr="00957037" w:rsidRDefault="00AF7FAF" w:rsidP="00AF7FAF">
      <w:pPr>
        <w:pStyle w:val="a3"/>
        <w:numPr>
          <w:ilvl w:val="0"/>
          <w:numId w:val="2"/>
        </w:numPr>
        <w:spacing w:before="16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lastRenderedPageBreak/>
        <w:t>Техническое задание</w:t>
      </w:r>
    </w:p>
    <w:p w:rsidR="00AF7FAF" w:rsidRPr="00957037" w:rsidRDefault="00AF7FAF" w:rsidP="00AF7FAF">
      <w:pPr>
        <w:pStyle w:val="a3"/>
        <w:numPr>
          <w:ilvl w:val="1"/>
          <w:numId w:val="2"/>
        </w:numPr>
        <w:spacing w:before="160" w:after="0" w:line="360" w:lineRule="auto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t>Назначение и основные характеристики:</w:t>
      </w:r>
    </w:p>
    <w:p w:rsidR="00AF7FAF" w:rsidRPr="00957037" w:rsidRDefault="00AF7FAF" w:rsidP="00AF7FAF">
      <w:pPr>
        <w:pStyle w:val="a3"/>
        <w:widowControl w:val="0"/>
        <w:numPr>
          <w:ilvl w:val="2"/>
          <w:numId w:val="3"/>
        </w:numPr>
        <w:suppressAutoHyphens/>
        <w:autoSpaceDN w:val="0"/>
        <w:spacing w:before="160"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t>Электронный замедлитель (ЭЗ) предназначен для задержки времени срабатывания ПИМ изделия СК-318Б;</w:t>
      </w:r>
    </w:p>
    <w:p w:rsidR="00AF7FAF" w:rsidRPr="00957037" w:rsidRDefault="00AF7FAF" w:rsidP="00AF7FAF">
      <w:pPr>
        <w:pStyle w:val="a3"/>
        <w:widowControl w:val="0"/>
        <w:numPr>
          <w:ilvl w:val="2"/>
          <w:numId w:val="3"/>
        </w:numPr>
        <w:suppressAutoHyphens/>
        <w:autoSpaceDN w:val="0"/>
        <w:spacing w:before="160"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t>ЭЗ при срабатывании на выходе должен замыкать электрические цепи напряжением 27В;</w:t>
      </w:r>
    </w:p>
    <w:p w:rsidR="00AF7FAF" w:rsidRPr="00957037" w:rsidRDefault="00AF7FAF" w:rsidP="00AF7FAF">
      <w:pPr>
        <w:pStyle w:val="a3"/>
        <w:widowControl w:val="0"/>
        <w:numPr>
          <w:ilvl w:val="2"/>
          <w:numId w:val="3"/>
        </w:numPr>
        <w:suppressAutoHyphens/>
        <w:autoSpaceDN w:val="0"/>
        <w:spacing w:before="160"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t>Электрическое сопротивление выходной цепи не более 1Ом;</w:t>
      </w:r>
    </w:p>
    <w:p w:rsidR="00AF7FAF" w:rsidRPr="00957037" w:rsidRDefault="00AF7FAF" w:rsidP="00AF7FAF">
      <w:pPr>
        <w:pStyle w:val="a3"/>
        <w:widowControl w:val="0"/>
        <w:numPr>
          <w:ilvl w:val="2"/>
          <w:numId w:val="3"/>
        </w:numPr>
        <w:suppressAutoHyphens/>
        <w:autoSpaceDN w:val="0"/>
        <w:spacing w:before="160"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t xml:space="preserve">ЭЗ должен обеспечивать 3 временные задержки с параметрами: 10 мс. (по умолчанию), 15 мс, 20мс. </w:t>
      </w:r>
    </w:p>
    <w:p w:rsidR="00AF7FAF" w:rsidRPr="00957037" w:rsidRDefault="00AF7FAF" w:rsidP="00AF7FAF">
      <w:pPr>
        <w:pStyle w:val="a3"/>
        <w:widowControl w:val="0"/>
        <w:numPr>
          <w:ilvl w:val="2"/>
          <w:numId w:val="3"/>
        </w:numPr>
        <w:suppressAutoHyphens/>
        <w:autoSpaceDN w:val="0"/>
        <w:spacing w:before="160"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t>Переключение установок ЭЗ должно осуществляться при подаче на раздельные входы двух команд «+27В» или «-27В»;</w:t>
      </w:r>
    </w:p>
    <w:p w:rsidR="00AF7FAF" w:rsidRPr="00957037" w:rsidRDefault="00AF7FAF" w:rsidP="00AF7FAF">
      <w:pPr>
        <w:pStyle w:val="a3"/>
        <w:widowControl w:val="0"/>
        <w:numPr>
          <w:ilvl w:val="2"/>
          <w:numId w:val="3"/>
        </w:numPr>
        <w:suppressAutoHyphens/>
        <w:autoSpaceDN w:val="0"/>
        <w:spacing w:before="160"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t xml:space="preserve">ЭЗ должен сохранять работоспособность при и после воздействия ударных нагружений 40000 </w:t>
      </w:r>
      <w:r w:rsidRPr="0095703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57037">
        <w:rPr>
          <w:rFonts w:ascii="Times New Roman" w:hAnsi="Times New Roman" w:cs="Times New Roman"/>
          <w:sz w:val="28"/>
          <w:szCs w:val="28"/>
        </w:rPr>
        <w:t>;</w:t>
      </w:r>
    </w:p>
    <w:p w:rsidR="00AF7FAF" w:rsidRPr="00957037" w:rsidRDefault="00AF7FAF" w:rsidP="00AF7FAF">
      <w:pPr>
        <w:pStyle w:val="a3"/>
        <w:widowControl w:val="0"/>
        <w:numPr>
          <w:ilvl w:val="2"/>
          <w:numId w:val="3"/>
        </w:numPr>
        <w:suppressAutoHyphens/>
        <w:autoSpaceDN w:val="0"/>
        <w:spacing w:before="160"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t>ЭЗ должен обеспечивать беспроверочный срок службы 15 лет;</w:t>
      </w:r>
    </w:p>
    <w:p w:rsidR="00AF7FAF" w:rsidRPr="00AF7FAF" w:rsidRDefault="00AF7FAF" w:rsidP="00AF7FAF">
      <w:pPr>
        <w:pStyle w:val="a3"/>
        <w:widowControl w:val="0"/>
        <w:numPr>
          <w:ilvl w:val="2"/>
          <w:numId w:val="3"/>
        </w:numPr>
        <w:suppressAutoHyphens/>
        <w:autoSpaceDN w:val="0"/>
        <w:spacing w:before="160"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57037">
        <w:rPr>
          <w:rFonts w:ascii="Times New Roman" w:hAnsi="Times New Roman" w:cs="Times New Roman"/>
          <w:sz w:val="28"/>
          <w:szCs w:val="28"/>
        </w:rPr>
        <w:t>ЭЗ должен иметь минимальные вес и габариты.</w:t>
      </w:r>
    </w:p>
    <w:p w:rsidR="00AF7FAF" w:rsidRPr="00AF7FAF" w:rsidRDefault="00AF7FAF" w:rsidP="00AF7FAF">
      <w:pPr>
        <w:pStyle w:val="a3"/>
        <w:numPr>
          <w:ilvl w:val="0"/>
          <w:numId w:val="2"/>
        </w:numPr>
        <w:spacing w:before="16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F7FAF" w:rsidRPr="00007CEB" w:rsidRDefault="00AF7FAF" w:rsidP="00AF7FAF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7CEB">
        <w:rPr>
          <w:rFonts w:ascii="Times New Roman" w:hAnsi="Times New Roman" w:cs="Times New Roman"/>
          <w:sz w:val="28"/>
          <w:szCs w:val="28"/>
        </w:rPr>
        <w:t xml:space="preserve">Испытания проводились в ИС ОАО «НИИ ТМ» сотрудниками НИО-3 и ИС в соответствии с утверждёнными программами ЛОИ </w:t>
      </w:r>
      <w:r w:rsidRPr="00007CEB">
        <w:rPr>
          <w:rFonts w:ascii="Times New Roman" w:eastAsia="Times New Roman" w:hAnsi="Times New Roman" w:cs="Times New Roman"/>
          <w:sz w:val="28"/>
          <w:szCs w:val="28"/>
          <w:lang w:eastAsia="ru-RU"/>
        </w:rPr>
        <w:t>ЕИЛЮ.773611.020 ПМ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 </w:t>
      </w:r>
      <w:r w:rsidRPr="00007CEB">
        <w:rPr>
          <w:rFonts w:ascii="Times New Roman" w:eastAsia="Times New Roman" w:hAnsi="Times New Roman" w:cs="Times New Roman"/>
          <w:sz w:val="28"/>
          <w:szCs w:val="28"/>
          <w:lang w:eastAsia="ru-RU"/>
        </w:rPr>
        <w:t>ЕИЛЮ.773611.020 ПМ5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07CEB">
        <w:rPr>
          <w:rFonts w:ascii="Times New Roman" w:eastAsia="Times New Roman" w:hAnsi="Times New Roman" w:cs="Times New Roman"/>
          <w:sz w:val="28"/>
          <w:szCs w:val="28"/>
          <w:lang w:eastAsia="ru-RU"/>
        </w:rPr>
        <w:t>ЕИЛЮ.773611.020 ПМ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 </w:t>
      </w:r>
      <w:r w:rsidRPr="00007CEB">
        <w:rPr>
          <w:rFonts w:ascii="Times New Roman" w:eastAsia="Times New Roman" w:hAnsi="Times New Roman" w:cs="Times New Roman"/>
          <w:sz w:val="28"/>
          <w:szCs w:val="28"/>
          <w:lang w:eastAsia="ru-RU"/>
        </w:rPr>
        <w:t>ЕИЛЮ.773611.020 ПМ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14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приложения)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7FAF" w:rsidRPr="00007CEB" w:rsidRDefault="00AF7FAF" w:rsidP="00AF7FAF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испытаний – макет изделия </w:t>
      </w:r>
      <w:r>
        <w:rPr>
          <w:rFonts w:ascii="Times New Roman" w:hAnsi="Times New Roman" w:cs="Times New Roman"/>
          <w:sz w:val="28"/>
        </w:rPr>
        <w:t>(задержка электронная) сделанного</w:t>
      </w:r>
      <w:r w:rsidRPr="00886029">
        <w:rPr>
          <w:rFonts w:ascii="Times New Roman" w:hAnsi="Times New Roman" w:cs="Times New Roman"/>
          <w:sz w:val="28"/>
        </w:rPr>
        <w:t xml:space="preserve"> по схеме ЕИЛЮ.648239.001 Э3</w:t>
      </w:r>
      <w:r>
        <w:rPr>
          <w:rFonts w:ascii="Times New Roman" w:hAnsi="Times New Roman" w:cs="Times New Roman"/>
          <w:sz w:val="28"/>
        </w:rPr>
        <w:t>.</w:t>
      </w:r>
    </w:p>
    <w:p w:rsidR="00AF7FAF" w:rsidRPr="00007CEB" w:rsidRDefault="00AF7FAF" w:rsidP="00AF7FAF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Задача испытаний – определение времени задержки при различных климатических условиях, и проверка макета изделия на ударостойкость.</w:t>
      </w:r>
    </w:p>
    <w:p w:rsidR="00AF7FAF" w:rsidRPr="00007CEB" w:rsidRDefault="00AF7FAF" w:rsidP="00AF7FAF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Условия испытаний</w:t>
      </w:r>
    </w:p>
    <w:p w:rsidR="00AF7FAF" w:rsidRPr="00AF7FAF" w:rsidRDefault="00AF7FAF" w:rsidP="00AF7FAF">
      <w:pPr>
        <w:spacing w:line="360" w:lineRule="auto"/>
        <w:ind w:left="357" w:firstLine="709"/>
        <w:rPr>
          <w:rFonts w:ascii="Times New Roman" w:hAnsi="Times New Roman" w:cs="Times New Roman"/>
          <w:sz w:val="28"/>
          <w:szCs w:val="28"/>
        </w:rPr>
      </w:pPr>
      <w:r w:rsidRPr="00AF7FAF">
        <w:rPr>
          <w:rFonts w:ascii="Times New Roman" w:hAnsi="Times New Roman" w:cs="Times New Roman"/>
          <w:sz w:val="28"/>
        </w:rPr>
        <w:t>Для определения времени задержки при различных климатических условиях, макет изделия помещается в климатическую камеру.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FAF">
        <w:rPr>
          <w:rFonts w:ascii="Times New Roman" w:hAnsi="Times New Roman" w:cs="Times New Roman"/>
          <w:sz w:val="28"/>
        </w:rPr>
        <w:t>Температура изменяется в диапазонах от -50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 xml:space="preserve"> С</m:t>
            </m:r>
          </m:e>
          <m:sup>
            <m:r>
              <w:rPr>
                <w:rFonts w:ascii="Cambria Math" w:hAnsi="Cambria Math" w:cs="Times New Roman"/>
                <w:sz w:val="28"/>
              </w:rPr>
              <m:t>0</m:t>
            </m:r>
          </m:sup>
        </m:sSup>
      </m:oMath>
      <w:r w:rsidRPr="00AF7FAF">
        <w:rPr>
          <w:rFonts w:ascii="Times New Roman" w:hAnsi="Times New Roman" w:cs="Times New Roman"/>
          <w:sz w:val="28"/>
        </w:rPr>
        <w:t xml:space="preserve"> до +70</w:t>
      </w:r>
      <m:oMath>
        <m:r>
          <w:rPr>
            <w:rFonts w:ascii="Cambria Math" w:hAnsi="Cambria Math" w:cs="Times New Roman"/>
            <w:sz w:val="28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С</m:t>
            </m:r>
          </m:e>
          <m:sup>
            <m:r>
              <w:rPr>
                <w:rFonts w:ascii="Cambria Math" w:hAnsi="Cambria Math" w:cs="Times New Roman"/>
                <w:sz w:val="28"/>
              </w:rPr>
              <m:t>0</m:t>
            </m:r>
          </m:sup>
        </m:sSup>
      </m:oMath>
      <w:r w:rsidRPr="00AF7FAF">
        <w:rPr>
          <w:rFonts w:ascii="Times New Roman" w:eastAsiaTheme="minorEastAsia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FAF">
        <w:rPr>
          <w:rFonts w:ascii="Times New Roman" w:hAnsi="Times New Roman" w:cs="Times New Roman"/>
          <w:sz w:val="28"/>
          <w:szCs w:val="28"/>
        </w:rPr>
        <w:t xml:space="preserve">Для </w:t>
      </w:r>
      <w:r w:rsidRPr="00AF7FAF">
        <w:rPr>
          <w:rFonts w:ascii="Times New Roman" w:hAnsi="Times New Roman" w:cs="Times New Roman"/>
          <w:sz w:val="28"/>
        </w:rPr>
        <w:t xml:space="preserve">проверки </w:t>
      </w:r>
      <w:r w:rsidRPr="00AF7FAF">
        <w:rPr>
          <w:rFonts w:ascii="Times New Roman" w:hAnsi="Times New Roman" w:cs="Times New Roman"/>
          <w:sz w:val="28"/>
        </w:rPr>
        <w:lastRenderedPageBreak/>
        <w:t>на ударостойкость, макет изделия помещается на копер-Масет.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FAF">
        <w:rPr>
          <w:rFonts w:ascii="Times New Roman" w:hAnsi="Times New Roman" w:cs="Times New Roman"/>
          <w:sz w:val="28"/>
        </w:rPr>
        <w:t xml:space="preserve">Действующие перегрузки лежат в пределах 40000 </w:t>
      </w:r>
      <w:r w:rsidRPr="00AF7FAF">
        <w:rPr>
          <w:rFonts w:ascii="Times New Roman" w:hAnsi="Times New Roman" w:cs="Times New Roman"/>
          <w:sz w:val="28"/>
          <w:lang w:val="en-US"/>
        </w:rPr>
        <w:t>g</w:t>
      </w:r>
      <w:r w:rsidRPr="00AF7FA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FAF">
        <w:rPr>
          <w:rFonts w:ascii="Times New Roman" w:hAnsi="Times New Roman" w:cs="Times New Roman"/>
          <w:sz w:val="28"/>
        </w:rPr>
        <w:t>Предельно допустимый ток нагрузки не более 1А в течение 1 минуты.</w:t>
      </w:r>
    </w:p>
    <w:p w:rsidR="00AF7FAF" w:rsidRDefault="00AF7FAF" w:rsidP="00AF7FAF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приборов</w:t>
      </w:r>
    </w:p>
    <w:p w:rsidR="00AF7FAF" w:rsidRDefault="00AF7FAF" w:rsidP="00AF7FAF">
      <w:pPr>
        <w:pStyle w:val="a3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Цифровой запоминающий осциллограф фирмы </w:t>
      </w:r>
      <w:r>
        <w:rPr>
          <w:rFonts w:ascii="Times New Roman" w:hAnsi="Times New Roman" w:cs="Times New Roman"/>
          <w:sz w:val="28"/>
          <w:szCs w:val="28"/>
          <w:lang w:val="en-US"/>
        </w:rPr>
        <w:t>Tektronix</w:t>
      </w:r>
      <w:r w:rsidRPr="008C3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серия </w:t>
      </w:r>
      <w:r>
        <w:rPr>
          <w:rFonts w:ascii="Times New Roman" w:hAnsi="Times New Roman" w:cs="Times New Roman"/>
          <w:sz w:val="28"/>
          <w:szCs w:val="28"/>
          <w:lang w:val="en-US"/>
        </w:rPr>
        <w:t>TDS</w:t>
      </w:r>
      <w:r w:rsidRPr="008C3507">
        <w:rPr>
          <w:rFonts w:ascii="Times New Roman" w:hAnsi="Times New Roman" w:cs="Times New Roman"/>
          <w:sz w:val="28"/>
          <w:szCs w:val="28"/>
        </w:rPr>
        <w:t xml:space="preserve"> 2012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7FAF" w:rsidRDefault="00AF7FAF" w:rsidP="00AF7FAF">
      <w:pPr>
        <w:pStyle w:val="a3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питания Б5-71\3 М</w:t>
      </w:r>
    </w:p>
    <w:p w:rsidR="00AF7FAF" w:rsidRPr="008C3507" w:rsidRDefault="00AF7FAF" w:rsidP="00AF7FAF">
      <w:pPr>
        <w:pStyle w:val="a3"/>
        <w:numPr>
          <w:ilvl w:val="1"/>
          <w:numId w:val="6"/>
        </w:numPr>
        <w:spacing w:line="360" w:lineRule="auto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Климатическая камера </w:t>
      </w:r>
      <w:r w:rsidRPr="008C3507">
        <w:rPr>
          <w:rStyle w:val="a5"/>
          <w:rFonts w:ascii="Times New Roman" w:hAnsi="Times New Roman" w:cs="Times New Roman"/>
          <w:sz w:val="28"/>
          <w:szCs w:val="28"/>
        </w:rPr>
        <w:t>Tabai MC-71 Mini Subzero</w:t>
      </w:r>
    </w:p>
    <w:p w:rsidR="00AF7FAF" w:rsidRPr="008C3507" w:rsidRDefault="00AF7FAF" w:rsidP="00AF7FAF">
      <w:pPr>
        <w:pStyle w:val="a3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Цифровой запоминающий осциллограф фирмы</w:t>
      </w:r>
      <w:r w:rsidRPr="008C3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Tektronix</w:t>
      </w:r>
      <w:r w:rsidRPr="00FB5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серия</w:t>
      </w:r>
      <w:r w:rsidRPr="008C3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TDS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FB5F14">
        <w:rPr>
          <w:rFonts w:ascii="Times New Roman" w:hAnsi="Times New Roman" w:cs="Times New Roman"/>
          <w:sz w:val="28"/>
          <w:szCs w:val="28"/>
        </w:rPr>
        <w:t>012</w:t>
      </w:r>
      <w:r>
        <w:rPr>
          <w:rFonts w:ascii="Times New Roman" w:hAnsi="Times New Roman" w:cs="Times New Roman"/>
          <w:sz w:val="28"/>
        </w:rPr>
        <w:t>.</w:t>
      </w:r>
    </w:p>
    <w:p w:rsidR="00AF7FAF" w:rsidRPr="008C3507" w:rsidRDefault="00AF7FAF" w:rsidP="00AF7FAF">
      <w:pPr>
        <w:pStyle w:val="a3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Усилитель </w:t>
      </w:r>
      <w:r>
        <w:rPr>
          <w:rFonts w:ascii="Times New Roman" w:hAnsi="Times New Roman" w:cs="Times New Roman"/>
          <w:sz w:val="28"/>
          <w:szCs w:val="28"/>
          <w:lang w:val="en-US"/>
        </w:rPr>
        <w:t>Bruel</w:t>
      </w:r>
      <w:r w:rsidRPr="002A18B3">
        <w:rPr>
          <w:rFonts w:ascii="Times New Roman" w:hAnsi="Times New Roman" w:cs="Times New Roman"/>
          <w:sz w:val="28"/>
          <w:szCs w:val="28"/>
        </w:rPr>
        <w:t xml:space="preserve"> &amp; </w:t>
      </w:r>
      <w:r>
        <w:rPr>
          <w:rFonts w:ascii="Times New Roman" w:hAnsi="Times New Roman" w:cs="Times New Roman"/>
          <w:sz w:val="28"/>
          <w:szCs w:val="28"/>
          <w:lang w:val="en-US"/>
        </w:rPr>
        <w:t>Kjaer</w:t>
      </w:r>
      <w:r w:rsidRPr="002A1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TYPE</w:t>
      </w:r>
      <w:r w:rsidRPr="002A18B3">
        <w:rPr>
          <w:rFonts w:ascii="Times New Roman" w:hAnsi="Times New Roman" w:cs="Times New Roman"/>
          <w:sz w:val="28"/>
          <w:szCs w:val="28"/>
        </w:rPr>
        <w:t xml:space="preserve"> 2635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7FAF" w:rsidRPr="008C3507" w:rsidRDefault="00AF7FAF" w:rsidP="00AF7FAF">
      <w:pPr>
        <w:pStyle w:val="a3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Стенд Массет.</w:t>
      </w:r>
    </w:p>
    <w:p w:rsidR="00AF7FAF" w:rsidRPr="008C3507" w:rsidRDefault="00AF7FAF" w:rsidP="00AF7FAF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Результаты испытаний</w:t>
      </w:r>
    </w:p>
    <w:p w:rsidR="00AF7FAF" w:rsidRPr="00AF7FAF" w:rsidRDefault="00AF7FAF" w:rsidP="00AF7FAF">
      <w:pPr>
        <w:spacing w:line="360" w:lineRule="auto"/>
        <w:ind w:left="357" w:firstLine="709"/>
        <w:rPr>
          <w:rFonts w:ascii="Times New Roman" w:hAnsi="Times New Roman" w:cs="Times New Roman"/>
          <w:sz w:val="28"/>
          <w:szCs w:val="28"/>
        </w:rPr>
      </w:pPr>
      <w:r w:rsidRPr="00AF7FAF">
        <w:rPr>
          <w:rFonts w:ascii="Times New Roman" w:hAnsi="Times New Roman" w:cs="Times New Roman"/>
          <w:sz w:val="28"/>
        </w:rPr>
        <w:t>Результаты опытов представлены в таблицах 1-6 актов испытаний.</w:t>
      </w:r>
    </w:p>
    <w:p w:rsidR="00AF7FAF" w:rsidRPr="00AF7FAF" w:rsidRDefault="00AF7FAF" w:rsidP="00AF7FAF">
      <w:pPr>
        <w:spacing w:line="360" w:lineRule="auto"/>
        <w:ind w:left="357" w:firstLine="709"/>
        <w:rPr>
          <w:rFonts w:ascii="Times New Roman" w:hAnsi="Times New Roman" w:cs="Times New Roman"/>
          <w:sz w:val="28"/>
          <w:szCs w:val="28"/>
        </w:rPr>
      </w:pPr>
      <w:r w:rsidRPr="00AF7FAF">
        <w:rPr>
          <w:rFonts w:ascii="Times New Roman" w:hAnsi="Times New Roman" w:cs="Times New Roman"/>
          <w:sz w:val="28"/>
        </w:rPr>
        <w:t>Основные результаты испытаний:</w:t>
      </w:r>
    </w:p>
    <w:p w:rsidR="00AF7FAF" w:rsidRDefault="00AF7FAF" w:rsidP="00AF7FAF">
      <w:pPr>
        <w:spacing w:line="360" w:lineRule="auto"/>
        <w:ind w:left="35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испытаний, проводимые в соответствии с ЛОИ </w:t>
      </w:r>
      <w:r w:rsidRPr="00007CEB">
        <w:rPr>
          <w:rFonts w:ascii="Times New Roman" w:eastAsia="Times New Roman" w:hAnsi="Times New Roman" w:cs="Times New Roman"/>
          <w:sz w:val="28"/>
          <w:szCs w:val="28"/>
          <w:lang w:eastAsia="ru-RU"/>
        </w:rPr>
        <w:t>ЕИЛЮ.773611.020 ПМ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 для макета изделия, показывают, что время задержки, находится в допустимых пределах значений и соответствует предъявляемым требованиям.</w:t>
      </w:r>
    </w:p>
    <w:p w:rsidR="00AF7FAF" w:rsidRPr="00D76761" w:rsidRDefault="00AF7FAF" w:rsidP="00AF7FAF">
      <w:pPr>
        <w:spacing w:line="360" w:lineRule="auto"/>
        <w:ind w:left="35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испытаний, проводимые в соответствии с ЛОИ </w:t>
      </w:r>
      <w:r w:rsidRPr="00007CEB">
        <w:rPr>
          <w:rFonts w:ascii="Times New Roman" w:eastAsia="Times New Roman" w:hAnsi="Times New Roman" w:cs="Times New Roman"/>
          <w:sz w:val="28"/>
          <w:szCs w:val="28"/>
          <w:lang w:eastAsia="ru-RU"/>
        </w:rPr>
        <w:t>ЕИЛЮ.773611.020 ПМ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 для макета изделия, показывают, что</w:t>
      </w:r>
      <w:r w:rsidRPr="00D7676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время задержки уменьшается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Изменение разброса времени задержки не превышает 1,5 мс.</w:t>
      </w:r>
      <w:r w:rsidRPr="005A25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Проверка задержки электронной на работоспособность</w:t>
      </w:r>
      <w:r w:rsidRPr="005A25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после воздействия критически низкой температуры показала, что паяные соединения устойчивы к воздействию пониженной температуры.</w:t>
      </w:r>
    </w:p>
    <w:p w:rsidR="00AF7FAF" w:rsidRPr="00D76761" w:rsidRDefault="00AF7FAF" w:rsidP="00AF7FAF">
      <w:pPr>
        <w:spacing w:line="360" w:lineRule="auto"/>
        <w:ind w:left="35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испытаний, проводимые в соответствии с ЛОИ </w:t>
      </w:r>
      <w:r w:rsidRPr="00007CEB">
        <w:rPr>
          <w:rFonts w:ascii="Times New Roman" w:eastAsia="Times New Roman" w:hAnsi="Times New Roman" w:cs="Times New Roman"/>
          <w:sz w:val="28"/>
          <w:szCs w:val="28"/>
          <w:lang w:eastAsia="ru-RU"/>
        </w:rPr>
        <w:t>ЕИЛЮ.773611.020 ПМ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 для макета изделия, показывают, что</w:t>
      </w:r>
      <w:r w:rsidRPr="00D7676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время задержки увеличивается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Изменение разброса времени задержки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превышает 1,5 мс.</w:t>
      </w:r>
      <w:r w:rsidRPr="005A25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Проверка задержки электронной на работоспособность</w:t>
      </w:r>
      <w:r w:rsidRPr="005A25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после воздействия критически высокой температуры показала, что паяные соединения устойчивы к воздействию повышенной температуры.</w:t>
      </w:r>
    </w:p>
    <w:p w:rsidR="00AF7FAF" w:rsidRDefault="00AF7FAF" w:rsidP="00AF7FAF">
      <w:pPr>
        <w:spacing w:line="360" w:lineRule="auto"/>
        <w:ind w:left="357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испытаний, проводимые в соответствии с ЛОИ </w:t>
      </w:r>
      <w:r w:rsidRPr="00007CEB">
        <w:rPr>
          <w:rFonts w:ascii="Times New Roman" w:eastAsia="Times New Roman" w:hAnsi="Times New Roman" w:cs="Times New Roman"/>
          <w:sz w:val="28"/>
          <w:szCs w:val="28"/>
          <w:lang w:eastAsia="ru-RU"/>
        </w:rPr>
        <w:t>ЕИЛЮ.773611.020 ПМ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7, для макета изделия, показывают, что</w:t>
      </w:r>
      <w:r w:rsidRPr="00DE2D8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задержка устойчива к воздействию перегрузками порядка 40000</w:t>
      </w:r>
      <w:r w:rsidRPr="00DE2D8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g</w:t>
      </w:r>
      <w:r>
        <w:rPr>
          <w:rFonts w:ascii="Times New Roman" w:hAnsi="Times New Roman" w:cs="Times New Roman"/>
          <w:sz w:val="28"/>
        </w:rPr>
        <w:t>.</w:t>
      </w:r>
    </w:p>
    <w:p w:rsidR="00AF7FAF" w:rsidRDefault="00AF7FAF" w:rsidP="00AF7FAF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среднего значения, математического ожидания и дисперсии</w:t>
      </w:r>
      <w:r w:rsidRPr="0008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задержки.</w:t>
      </w:r>
    </w:p>
    <w:p w:rsidR="00AF7FAF" w:rsidRPr="00AF7FAF" w:rsidRDefault="00AF7FAF" w:rsidP="00AF7FAF">
      <w:pPr>
        <w:spacing w:line="360" w:lineRule="auto"/>
        <w:ind w:left="36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A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 будем брать из таблиц 1-6 результатов испытаний.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значения не зависят друг от друга и вероятности их равны, то для каждой выборки, вероятность появления любого значения будет равна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p=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50</m:t>
            </m:r>
          </m:den>
        </m:f>
      </m:oMath>
      <w:r w:rsidRPr="00AF7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7FAF" w:rsidRPr="00AF7FAF" w:rsidRDefault="00AF7FAF" w:rsidP="00AF7FAF">
      <w:pPr>
        <w:spacing w:line="360" w:lineRule="auto"/>
        <w:ind w:left="36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 для расчёта:</w:t>
      </w:r>
    </w:p>
    <w:p w:rsidR="00AF7FAF" w:rsidRPr="00AF7FAF" w:rsidRDefault="00F56FC9" w:rsidP="00AF7FAF">
      <w:pPr>
        <w:spacing w:line="360" w:lineRule="auto"/>
        <w:ind w:left="7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</m:t>
                </m:r>
              </m:sub>
            </m:sSub>
          </m:e>
        </m:nary>
      </m:oMath>
      <w:r w:rsidR="00AF7FAF" w:rsidRPr="00AF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среднее арифметическое значение.</w:t>
      </w:r>
    </w:p>
    <w:p w:rsidR="00AF7FAF" w:rsidRPr="00AF7FAF" w:rsidRDefault="00AF7FAF" w:rsidP="00AF7FAF">
      <w:pPr>
        <w:spacing w:line="360" w:lineRule="auto"/>
        <w:ind w:left="7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M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</m:t>
                </m:r>
              </m:sub>
            </m:sSub>
          </m:e>
        </m:nary>
      </m:oMath>
      <w:r w:rsidRPr="00AF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математическое ожидание дискретной случайной величины.</w:t>
      </w:r>
    </w:p>
    <w:p w:rsidR="00AF7FAF" w:rsidRPr="00AF7FAF" w:rsidRDefault="00AF7FAF" w:rsidP="00AF7FAF">
      <w:pPr>
        <w:spacing w:line="360" w:lineRule="auto"/>
        <w:ind w:left="7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D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*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i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-M[X])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</m:t>
                </m:r>
              </m:sup>
            </m:sSup>
          </m:e>
        </m:nary>
      </m:oMath>
      <w:r w:rsidRPr="00AF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дисперсия дискретной случайной величины.</w:t>
      </w:r>
    </w:p>
    <w:p w:rsidR="00AF7FAF" w:rsidRPr="00AF7FAF" w:rsidRDefault="00AF7FAF" w:rsidP="00AF7FAF">
      <w:pPr>
        <w:spacing w:line="360" w:lineRule="auto"/>
        <w:ind w:left="36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расчетов представлены в таблицах 7-12.</w:t>
      </w:r>
    </w:p>
    <w:p w:rsidR="00AF7FAF" w:rsidRDefault="00AF7FAF" w:rsidP="00AF7FAF">
      <w:pPr>
        <w:pStyle w:val="a3"/>
        <w:spacing w:after="120" w:line="360" w:lineRule="auto"/>
        <w:ind w:left="360"/>
        <w:jc w:val="right"/>
        <w:rPr>
          <w:rFonts w:ascii="Times New Roman" w:hAnsi="Times New Roman" w:cs="Times New Roman"/>
        </w:rPr>
      </w:pPr>
    </w:p>
    <w:p w:rsidR="00AF7FAF" w:rsidRPr="004D0523" w:rsidRDefault="00AF7FAF" w:rsidP="00AF7FAF">
      <w:pPr>
        <w:pStyle w:val="a3"/>
        <w:spacing w:after="120" w:line="360" w:lineRule="auto"/>
        <w:ind w:left="3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7</w:t>
      </w:r>
      <w:r w:rsidRPr="004D0523">
        <w:rPr>
          <w:rFonts w:ascii="Times New Roman" w:hAnsi="Times New Roman" w:cs="Times New Roman"/>
        </w:rPr>
        <w:t xml:space="preserve"> – расчет данных</w:t>
      </w:r>
      <w:r>
        <w:rPr>
          <w:rFonts w:ascii="Times New Roman" w:hAnsi="Times New Roman" w:cs="Times New Roman"/>
        </w:rPr>
        <w:t xml:space="preserve"> испытаний при НУ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5"/>
        <w:gridCol w:w="2133"/>
        <w:gridCol w:w="2133"/>
        <w:gridCol w:w="2134"/>
      </w:tblGrid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 задержки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«10 мс»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«15 мс»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«20 мс»</w:t>
            </w:r>
          </w:p>
        </w:tc>
      </w:tr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Среднее значение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10,264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15,616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19,072</w:t>
            </w:r>
          </w:p>
        </w:tc>
      </w:tr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Математическое ожидание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10,264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15,616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19,072</w:t>
            </w:r>
          </w:p>
        </w:tc>
      </w:tr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Дисперсия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0,009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0,009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0,010</w:t>
            </w:r>
          </w:p>
        </w:tc>
      </w:tr>
    </w:tbl>
    <w:p w:rsidR="00AF7FAF" w:rsidRDefault="00AF7FAF" w:rsidP="00AF7FAF">
      <w:pPr>
        <w:pStyle w:val="a3"/>
        <w:spacing w:after="120" w:line="360" w:lineRule="auto"/>
        <w:ind w:left="360"/>
        <w:jc w:val="right"/>
        <w:rPr>
          <w:rFonts w:ascii="Times New Roman" w:hAnsi="Times New Roman" w:cs="Times New Roman"/>
        </w:rPr>
      </w:pPr>
    </w:p>
    <w:p w:rsidR="00AF7FAF" w:rsidRPr="004D0523" w:rsidRDefault="00AF7FAF" w:rsidP="00AF7FAF">
      <w:pPr>
        <w:pStyle w:val="a3"/>
        <w:spacing w:after="120" w:line="360" w:lineRule="auto"/>
        <w:ind w:left="360"/>
        <w:jc w:val="right"/>
        <w:rPr>
          <w:rFonts w:ascii="Times New Roman" w:hAnsi="Times New Roman" w:cs="Times New Roman"/>
        </w:rPr>
      </w:pPr>
      <w:r w:rsidRPr="004D0523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8</w:t>
      </w:r>
      <w:r w:rsidRPr="004D0523">
        <w:rPr>
          <w:rFonts w:ascii="Times New Roman" w:hAnsi="Times New Roman" w:cs="Times New Roman"/>
        </w:rPr>
        <w:t xml:space="preserve"> – расчет данных</w:t>
      </w:r>
      <w:r>
        <w:rPr>
          <w:rFonts w:ascii="Times New Roman" w:hAnsi="Times New Roman" w:cs="Times New Roman"/>
        </w:rPr>
        <w:t xml:space="preserve"> испытаний при пониженной температуре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5"/>
        <w:gridCol w:w="2133"/>
        <w:gridCol w:w="2133"/>
        <w:gridCol w:w="2134"/>
      </w:tblGrid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 задержки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«10 мс»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«15 мс»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«20 мс»</w:t>
            </w:r>
          </w:p>
        </w:tc>
      </w:tr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Среднее значение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9,612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14,632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17,836</w:t>
            </w:r>
          </w:p>
        </w:tc>
      </w:tr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Математическое ожидание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9,612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14,632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17,836</w:t>
            </w:r>
          </w:p>
        </w:tc>
      </w:tr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Дисперсия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0,004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0,006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0,005</w:t>
            </w:r>
          </w:p>
        </w:tc>
      </w:tr>
    </w:tbl>
    <w:p w:rsidR="00AF7FAF" w:rsidRPr="004D0523" w:rsidRDefault="00AF7FAF" w:rsidP="00AF7FAF">
      <w:pPr>
        <w:pStyle w:val="a3"/>
        <w:spacing w:after="120" w:line="360" w:lineRule="auto"/>
        <w:ind w:left="360"/>
        <w:rPr>
          <w:rFonts w:ascii="Times New Roman" w:hAnsi="Times New Roman" w:cs="Times New Roman"/>
          <w:sz w:val="28"/>
        </w:rPr>
      </w:pPr>
    </w:p>
    <w:p w:rsidR="00AF7FAF" w:rsidRPr="004D0523" w:rsidRDefault="00AF7FAF" w:rsidP="00AF7FAF">
      <w:pPr>
        <w:pStyle w:val="a3"/>
        <w:spacing w:after="120" w:line="360" w:lineRule="auto"/>
        <w:ind w:left="360"/>
        <w:jc w:val="right"/>
        <w:rPr>
          <w:rFonts w:ascii="Times New Roman" w:hAnsi="Times New Roman" w:cs="Times New Roman"/>
        </w:rPr>
      </w:pPr>
      <w:r w:rsidRPr="004D0523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9</w:t>
      </w:r>
      <w:r w:rsidRPr="004D0523">
        <w:rPr>
          <w:rFonts w:ascii="Times New Roman" w:hAnsi="Times New Roman" w:cs="Times New Roman"/>
        </w:rPr>
        <w:t xml:space="preserve"> – расчет данных</w:t>
      </w:r>
      <w:r>
        <w:rPr>
          <w:rFonts w:ascii="Times New Roman" w:hAnsi="Times New Roman" w:cs="Times New Roman"/>
        </w:rPr>
        <w:t xml:space="preserve"> испытаний после воздействия пониженной температуры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5"/>
        <w:gridCol w:w="2133"/>
        <w:gridCol w:w="2133"/>
        <w:gridCol w:w="2134"/>
      </w:tblGrid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 задержки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«10 мс»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«15 мс»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«20 мс»</w:t>
            </w:r>
          </w:p>
        </w:tc>
      </w:tr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Среднее значение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10,196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15,436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18,972</w:t>
            </w:r>
          </w:p>
        </w:tc>
      </w:tr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Математическое ожидание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10,196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15,436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18,972</w:t>
            </w:r>
          </w:p>
        </w:tc>
      </w:tr>
      <w:tr w:rsidR="00AF7FAF" w:rsidTr="00873160">
        <w:tc>
          <w:tcPr>
            <w:tcW w:w="2945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Дисперсия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0,002</w:t>
            </w:r>
          </w:p>
        </w:tc>
        <w:tc>
          <w:tcPr>
            <w:tcW w:w="2133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0,010</w:t>
            </w:r>
          </w:p>
        </w:tc>
        <w:tc>
          <w:tcPr>
            <w:tcW w:w="2134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0,007</w:t>
            </w:r>
          </w:p>
        </w:tc>
      </w:tr>
    </w:tbl>
    <w:p w:rsidR="00AF7FAF" w:rsidRPr="004D0523" w:rsidRDefault="00AF7FAF" w:rsidP="00AF7FAF">
      <w:pPr>
        <w:pStyle w:val="a3"/>
        <w:spacing w:after="120" w:line="360" w:lineRule="auto"/>
        <w:ind w:left="360"/>
        <w:rPr>
          <w:rFonts w:ascii="Times New Roman" w:hAnsi="Times New Roman" w:cs="Times New Roman"/>
          <w:sz w:val="28"/>
        </w:rPr>
      </w:pPr>
    </w:p>
    <w:p w:rsidR="00AF7FAF" w:rsidRPr="004D0523" w:rsidRDefault="00AF7FAF" w:rsidP="00AF7FAF">
      <w:pPr>
        <w:pStyle w:val="a3"/>
        <w:spacing w:after="120" w:line="360" w:lineRule="auto"/>
        <w:ind w:left="360"/>
        <w:jc w:val="right"/>
        <w:rPr>
          <w:rFonts w:ascii="Times New Roman" w:hAnsi="Times New Roman" w:cs="Times New Roman"/>
        </w:rPr>
      </w:pPr>
      <w:r w:rsidRPr="004D0523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10</w:t>
      </w:r>
      <w:r w:rsidRPr="004D0523">
        <w:rPr>
          <w:rFonts w:ascii="Times New Roman" w:hAnsi="Times New Roman" w:cs="Times New Roman"/>
        </w:rPr>
        <w:t xml:space="preserve"> – расчет данных</w:t>
      </w:r>
      <w:r w:rsidRPr="00387D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испытаний при повышенной температуре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 задержки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«10 мс»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«15 мс»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«20 мс»</w:t>
            </w:r>
          </w:p>
        </w:tc>
      </w:tr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Среднее значение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11,184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16,832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20,380</w:t>
            </w:r>
          </w:p>
        </w:tc>
      </w:tr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Математическое ожидание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11,184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16,832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20,380</w:t>
            </w:r>
          </w:p>
        </w:tc>
      </w:tr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Дисперсия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0,018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0,023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0,006</w:t>
            </w:r>
          </w:p>
        </w:tc>
      </w:tr>
    </w:tbl>
    <w:p w:rsidR="00AF7FAF" w:rsidRPr="004D0523" w:rsidRDefault="00AF7FAF" w:rsidP="00AF7FAF">
      <w:pPr>
        <w:pStyle w:val="a3"/>
        <w:spacing w:after="120" w:line="360" w:lineRule="auto"/>
        <w:ind w:left="360"/>
        <w:rPr>
          <w:rFonts w:ascii="Times New Roman" w:hAnsi="Times New Roman" w:cs="Times New Roman"/>
          <w:sz w:val="28"/>
        </w:rPr>
      </w:pPr>
    </w:p>
    <w:p w:rsidR="00AF7FAF" w:rsidRPr="004D0523" w:rsidRDefault="00AF7FAF" w:rsidP="00AF7FAF">
      <w:pPr>
        <w:pStyle w:val="a3"/>
        <w:spacing w:after="120" w:line="360" w:lineRule="auto"/>
        <w:ind w:left="360"/>
        <w:jc w:val="right"/>
        <w:rPr>
          <w:rFonts w:ascii="Times New Roman" w:hAnsi="Times New Roman" w:cs="Times New Roman"/>
        </w:rPr>
      </w:pPr>
      <w:r w:rsidRPr="004D0523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11</w:t>
      </w:r>
      <w:r w:rsidRPr="004D0523">
        <w:rPr>
          <w:rFonts w:ascii="Times New Roman" w:hAnsi="Times New Roman" w:cs="Times New Roman"/>
        </w:rPr>
        <w:t xml:space="preserve"> – расчет данных</w:t>
      </w:r>
      <w:r>
        <w:rPr>
          <w:rFonts w:ascii="Times New Roman" w:hAnsi="Times New Roman" w:cs="Times New Roman"/>
        </w:rPr>
        <w:t xml:space="preserve"> испытаний после воздействия повышенной температуры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 задержки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«10 мс»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«15 мс»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«20 мс»</w:t>
            </w:r>
          </w:p>
        </w:tc>
      </w:tr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Среднее значение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10,196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15,624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19,060</w:t>
            </w:r>
          </w:p>
        </w:tc>
      </w:tr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Математическое ожидание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10,196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15,624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19,060</w:t>
            </w:r>
          </w:p>
        </w:tc>
      </w:tr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Дисперсия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0,004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0,020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0,010</w:t>
            </w:r>
          </w:p>
        </w:tc>
      </w:tr>
    </w:tbl>
    <w:p w:rsidR="00AF7FAF" w:rsidRPr="004D0523" w:rsidRDefault="00AF7FAF" w:rsidP="00AF7FAF">
      <w:pPr>
        <w:pStyle w:val="a3"/>
        <w:spacing w:before="160" w:after="0" w:line="360" w:lineRule="auto"/>
        <w:ind w:left="360"/>
        <w:rPr>
          <w:rFonts w:ascii="Times New Roman" w:hAnsi="Times New Roman" w:cs="Times New Roman"/>
          <w:sz w:val="28"/>
        </w:rPr>
      </w:pPr>
    </w:p>
    <w:p w:rsidR="00AF7FAF" w:rsidRPr="004D0523" w:rsidRDefault="00AF7FAF" w:rsidP="00AF7FAF">
      <w:pPr>
        <w:pStyle w:val="a3"/>
        <w:spacing w:after="120" w:line="360" w:lineRule="auto"/>
        <w:ind w:left="3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12</w:t>
      </w:r>
      <w:r w:rsidRPr="004D0523">
        <w:rPr>
          <w:rFonts w:ascii="Times New Roman" w:hAnsi="Times New Roman" w:cs="Times New Roman"/>
        </w:rPr>
        <w:t xml:space="preserve"> – расчет данных</w:t>
      </w:r>
      <w:r>
        <w:rPr>
          <w:rFonts w:ascii="Times New Roman" w:hAnsi="Times New Roman" w:cs="Times New Roman"/>
        </w:rPr>
        <w:t xml:space="preserve"> после удара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 задержки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«10 мс»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«15 мс»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«20 мс»</w:t>
            </w:r>
          </w:p>
        </w:tc>
      </w:tr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Среднее значение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10,976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15,712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19,6</w:t>
            </w:r>
          </w:p>
        </w:tc>
      </w:tr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Математическое ожидание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10,976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15,712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19,6</w:t>
            </w:r>
          </w:p>
        </w:tc>
      </w:tr>
      <w:tr w:rsidR="00AF7FAF" w:rsidTr="00873160"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Дисперсия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0,043</w:t>
            </w:r>
          </w:p>
        </w:tc>
        <w:tc>
          <w:tcPr>
            <w:tcW w:w="2336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0,039</w:t>
            </w:r>
          </w:p>
        </w:tc>
        <w:tc>
          <w:tcPr>
            <w:tcW w:w="2337" w:type="dxa"/>
          </w:tcPr>
          <w:p w:rsidR="00AF7FAF" w:rsidRDefault="00AF7FAF" w:rsidP="00873160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0,000</w:t>
            </w:r>
          </w:p>
        </w:tc>
      </w:tr>
    </w:tbl>
    <w:p w:rsidR="00AF7FAF" w:rsidRDefault="00AF7FAF" w:rsidP="00AF7FAF">
      <w:pPr>
        <w:pStyle w:val="a3"/>
        <w:spacing w:after="120" w:line="360" w:lineRule="auto"/>
        <w:ind w:left="360"/>
        <w:rPr>
          <w:rFonts w:ascii="Times New Roman" w:hAnsi="Times New Roman" w:cs="Times New Roman"/>
          <w:sz w:val="28"/>
        </w:rPr>
      </w:pPr>
    </w:p>
    <w:p w:rsidR="00AF7FAF" w:rsidRDefault="00AF7FAF" w:rsidP="00AF7FAF">
      <w:pPr>
        <w:pStyle w:val="a3"/>
        <w:numPr>
          <w:ilvl w:val="0"/>
          <w:numId w:val="2"/>
        </w:numPr>
        <w:spacing w:after="12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Расчет выходного тока</w:t>
      </w:r>
    </w:p>
    <w:p w:rsidR="00AF7FAF" w:rsidRPr="00F1762B" w:rsidRDefault="00AF7FAF" w:rsidP="00F1762B">
      <w:pPr>
        <w:spacing w:line="360" w:lineRule="auto"/>
        <w:ind w:left="36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6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данные:</w:t>
      </w:r>
    </w:p>
    <w:p w:rsidR="00AF7FAF" w:rsidRPr="00F1762B" w:rsidRDefault="00F56FC9" w:rsidP="00F1762B">
      <w:pPr>
        <w:spacing w:line="360" w:lineRule="auto"/>
        <w:ind w:left="7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U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Вых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=27 В;</m:t>
          </m:r>
        </m:oMath>
      </m:oMathPara>
    </w:p>
    <w:p w:rsidR="00AF7FAF" w:rsidRPr="00F1762B" w:rsidRDefault="00F56FC9" w:rsidP="00F1762B">
      <w:pPr>
        <w:spacing w:line="360" w:lineRule="auto"/>
        <w:ind w:left="7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мост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=24 Ом.</m:t>
          </m:r>
        </m:oMath>
      </m:oMathPara>
    </w:p>
    <w:p w:rsidR="00AF7FAF" w:rsidRPr="00F1762B" w:rsidRDefault="00AF7FAF" w:rsidP="00F1762B">
      <w:pPr>
        <w:spacing w:line="360" w:lineRule="auto"/>
        <w:ind w:left="36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62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 для расчёта:</w:t>
      </w:r>
    </w:p>
    <w:p w:rsidR="00AF7FAF" w:rsidRPr="00F1762B" w:rsidRDefault="00F56FC9" w:rsidP="00F1762B">
      <w:pPr>
        <w:spacing w:line="360" w:lineRule="auto"/>
        <w:ind w:left="7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Вых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Вых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мост</m:t>
                </m:r>
              </m:sub>
            </m:sSub>
          </m:den>
        </m:f>
      </m:oMath>
      <w:r w:rsidR="00AF7FAF" w:rsidRPr="00F1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F7FAF" w:rsidRPr="00F1762B">
        <w:rPr>
          <w:rFonts w:ascii="Times New Roman" w:hAnsi="Times New Roman" w:cs="Times New Roman"/>
          <w:sz w:val="28"/>
        </w:rPr>
        <w:t>выходной ток на мостике</w:t>
      </w:r>
      <w:r w:rsidR="00AF7FAF" w:rsidRPr="00F176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7FAF" w:rsidRPr="00F1762B" w:rsidRDefault="00AF7FAF" w:rsidP="00F1762B">
      <w:pPr>
        <w:spacing w:after="120" w:line="360" w:lineRule="auto"/>
        <w:ind w:left="360" w:firstLine="709"/>
        <w:rPr>
          <w:rFonts w:ascii="Times New Roman" w:hAnsi="Times New Roman" w:cs="Times New Roman"/>
          <w:sz w:val="28"/>
        </w:rPr>
      </w:pPr>
      <w:r w:rsidRPr="00F1762B">
        <w:rPr>
          <w:rFonts w:ascii="Times New Roman" w:hAnsi="Times New Roman" w:cs="Times New Roman"/>
          <w:sz w:val="28"/>
        </w:rPr>
        <w:t xml:space="preserve"> Результат расчетов:</w:t>
      </w:r>
    </w:p>
    <w:p w:rsidR="00AF7FAF" w:rsidRPr="00F1762B" w:rsidRDefault="00F56FC9" w:rsidP="00F1762B">
      <w:pPr>
        <w:spacing w:after="120" w:line="360" w:lineRule="auto"/>
        <w:ind w:left="720" w:firstLine="709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Вых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27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24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=1,125 А.</m:t>
          </m:r>
        </m:oMath>
      </m:oMathPara>
    </w:p>
    <w:p w:rsidR="00AF7FAF" w:rsidRDefault="00AF7FAF" w:rsidP="00AF7FAF">
      <w:pPr>
        <w:spacing w:after="120" w:line="360" w:lineRule="auto"/>
        <w:rPr>
          <w:rFonts w:ascii="Times New Roman" w:hAnsi="Times New Roman" w:cs="Times New Roman"/>
          <w:sz w:val="28"/>
        </w:rPr>
      </w:pPr>
    </w:p>
    <w:p w:rsidR="00AF7FAF" w:rsidRPr="008B6680" w:rsidRDefault="00AF7FAF" w:rsidP="00AF7FAF">
      <w:pPr>
        <w:spacing w:after="120" w:line="360" w:lineRule="auto"/>
        <w:rPr>
          <w:rFonts w:ascii="Times New Roman" w:hAnsi="Times New Roman" w:cs="Times New Roman"/>
          <w:sz w:val="28"/>
        </w:rPr>
      </w:pPr>
    </w:p>
    <w:p w:rsidR="00AF7FAF" w:rsidRDefault="003C5931" w:rsidP="00AF7FAF">
      <w:pPr>
        <w:pStyle w:val="a3"/>
        <w:spacing w:after="120" w:line="360" w:lineRule="auto"/>
        <w:ind w:left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Выводы</w:t>
      </w:r>
    </w:p>
    <w:p w:rsidR="00AF7FAF" w:rsidRDefault="00AF7FAF" w:rsidP="00AF7FAF">
      <w:pPr>
        <w:pStyle w:val="a3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Значения разброса времени задержки, для различных климатических условий, находятся в допустимых пределах значений и не превышают 1,5 мс.</w:t>
      </w:r>
    </w:p>
    <w:p w:rsidR="00AF7FAF" w:rsidRDefault="00AF7FAF" w:rsidP="00AF7FAF">
      <w:pPr>
        <w:pStyle w:val="a3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Макет изделия устойчив к воздействию перегрузками порядка 40000</w:t>
      </w:r>
      <w:r>
        <w:rPr>
          <w:rFonts w:ascii="Times New Roman" w:hAnsi="Times New Roman" w:cs="Times New Roman"/>
          <w:sz w:val="28"/>
          <w:lang w:val="en-US"/>
        </w:rPr>
        <w:t>g</w:t>
      </w:r>
      <w:r>
        <w:rPr>
          <w:rFonts w:ascii="Times New Roman" w:hAnsi="Times New Roman" w:cs="Times New Roman"/>
          <w:sz w:val="28"/>
        </w:rPr>
        <w:t>. После удара наблюдается небольшое повышение времени задержки, не превышающее 1мс. Предположительно это связано с внутренними деформациями конденсатора.</w:t>
      </w:r>
    </w:p>
    <w:p w:rsidR="00AF7FAF" w:rsidRPr="00AB1889" w:rsidRDefault="00AF7FAF" w:rsidP="00AF7FAF">
      <w:pPr>
        <w:pStyle w:val="a3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Рекомендуется провести испытания конденсатора </w:t>
      </w:r>
      <w:r w:rsidRPr="00E65106">
        <w:rPr>
          <w:rFonts w:ascii="Times New Roman" w:hAnsi="Times New Roman" w:cs="Times New Roman"/>
          <w:sz w:val="28"/>
          <w:szCs w:val="28"/>
        </w:rPr>
        <w:t>ОС К53-46-М47-10 мкФ±10%-В</w:t>
      </w:r>
      <w:r>
        <w:rPr>
          <w:rFonts w:ascii="Times New Roman" w:hAnsi="Times New Roman" w:cs="Times New Roman"/>
          <w:sz w:val="28"/>
          <w:szCs w:val="28"/>
        </w:rPr>
        <w:t xml:space="preserve"> для определения его деформации при перегрузке.</w:t>
      </w:r>
    </w:p>
    <w:p w:rsidR="00AF7FAF" w:rsidRPr="004D0523" w:rsidRDefault="00AF7FAF" w:rsidP="00AF7FAF">
      <w:pPr>
        <w:pStyle w:val="a3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Выходной ток является достаточным для срабатывания мостика.</w:t>
      </w:r>
    </w:p>
    <w:p w:rsidR="005A0208" w:rsidRDefault="005A0208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/>
    <w:p w:rsidR="009A3912" w:rsidRDefault="009A3912" w:rsidP="00D25C50">
      <w:bookmarkStart w:id="1" w:name="_GoBack"/>
      <w:bookmarkEnd w:id="1"/>
    </w:p>
    <w:sectPr w:rsidR="009A3912" w:rsidSect="0060202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FC9" w:rsidRDefault="00F56FC9" w:rsidP="0060202B">
      <w:pPr>
        <w:spacing w:after="0" w:line="240" w:lineRule="auto"/>
      </w:pPr>
      <w:r>
        <w:separator/>
      </w:r>
    </w:p>
  </w:endnote>
  <w:endnote w:type="continuationSeparator" w:id="0">
    <w:p w:rsidR="00F56FC9" w:rsidRDefault="00F56FC9" w:rsidP="0060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1731830"/>
      <w:docPartObj>
        <w:docPartGallery w:val="Page Numbers (Bottom of Page)"/>
        <w:docPartUnique/>
      </w:docPartObj>
    </w:sdtPr>
    <w:sdtEndPr/>
    <w:sdtContent>
      <w:p w:rsidR="0060202B" w:rsidRDefault="0060202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C50">
          <w:rPr>
            <w:noProof/>
          </w:rPr>
          <w:t>10</w:t>
        </w:r>
        <w:r>
          <w:fldChar w:fldCharType="end"/>
        </w:r>
      </w:p>
    </w:sdtContent>
  </w:sdt>
  <w:p w:rsidR="0060202B" w:rsidRDefault="006020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FC9" w:rsidRDefault="00F56FC9" w:rsidP="0060202B">
      <w:pPr>
        <w:spacing w:after="0" w:line="240" w:lineRule="auto"/>
      </w:pPr>
      <w:r>
        <w:separator/>
      </w:r>
    </w:p>
  </w:footnote>
  <w:footnote w:type="continuationSeparator" w:id="0">
    <w:p w:rsidR="00F56FC9" w:rsidRDefault="00F56FC9" w:rsidP="00602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79"/>
    <w:multiLevelType w:val="multilevel"/>
    <w:tmpl w:val="DFA69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4F4074"/>
    <w:multiLevelType w:val="multilevel"/>
    <w:tmpl w:val="DFA69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383C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EE5C9C"/>
    <w:multiLevelType w:val="multilevel"/>
    <w:tmpl w:val="16F61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7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9325E1"/>
    <w:multiLevelType w:val="multilevel"/>
    <w:tmpl w:val="03006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5" w15:restartNumberingAfterBreak="0">
    <w:nsid w:val="3CA9635B"/>
    <w:multiLevelType w:val="multilevel"/>
    <w:tmpl w:val="16F61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94E7ECE"/>
    <w:multiLevelType w:val="multilevel"/>
    <w:tmpl w:val="16F61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EF26B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70A"/>
    <w:rsid w:val="001B4400"/>
    <w:rsid w:val="003C5931"/>
    <w:rsid w:val="005A0208"/>
    <w:rsid w:val="0060202B"/>
    <w:rsid w:val="0070670A"/>
    <w:rsid w:val="009A3912"/>
    <w:rsid w:val="00AF7FAF"/>
    <w:rsid w:val="00C14A61"/>
    <w:rsid w:val="00D25C50"/>
    <w:rsid w:val="00E733CE"/>
    <w:rsid w:val="00F1762B"/>
    <w:rsid w:val="00F5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E652"/>
  <w15:chartTrackingRefBased/>
  <w15:docId w15:val="{84890BAC-5F64-4EB7-BC73-317D03D0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FAF"/>
    <w:pPr>
      <w:ind w:left="720"/>
      <w:contextualSpacing/>
    </w:pPr>
  </w:style>
  <w:style w:type="table" w:styleId="a4">
    <w:name w:val="Table Grid"/>
    <w:basedOn w:val="a1"/>
    <w:rsid w:val="00AF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AF7FAF"/>
    <w:rPr>
      <w:b/>
      <w:bCs/>
    </w:rPr>
  </w:style>
  <w:style w:type="paragraph" w:styleId="a6">
    <w:name w:val="header"/>
    <w:basedOn w:val="a"/>
    <w:link w:val="a7"/>
    <w:uiPriority w:val="99"/>
    <w:unhideWhenUsed/>
    <w:rsid w:val="0060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202B"/>
  </w:style>
  <w:style w:type="paragraph" w:styleId="a8">
    <w:name w:val="footer"/>
    <w:basedOn w:val="a"/>
    <w:link w:val="a9"/>
    <w:uiPriority w:val="99"/>
    <w:unhideWhenUsed/>
    <w:rsid w:val="0060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2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Kostromin</dc:creator>
  <cp:keywords/>
  <dc:description/>
  <cp:lastModifiedBy>Dmitry Kostromin</cp:lastModifiedBy>
  <cp:revision>10</cp:revision>
  <dcterms:created xsi:type="dcterms:W3CDTF">2019-01-14T08:12:00Z</dcterms:created>
  <dcterms:modified xsi:type="dcterms:W3CDTF">2019-03-14T20:06:00Z</dcterms:modified>
</cp:coreProperties>
</file>